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B" w:rsidRPr="00E40C51" w:rsidRDefault="001A03CB" w:rsidP="001A03C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Lesson11"/>
      <w:r w:rsidRPr="00E40C51">
        <w:rPr>
          <w:rFonts w:asciiTheme="majorBidi" w:hAnsiTheme="majorBidi" w:cstheme="majorBidi"/>
          <w:b/>
          <w:bCs/>
          <w:sz w:val="24"/>
          <w:szCs w:val="24"/>
        </w:rPr>
        <w:t>The Story &amp; Theology of Particular Hymns</w:t>
      </w:r>
    </w:p>
    <w:p w:rsidR="001A03CB" w:rsidRPr="00687A99" w:rsidRDefault="001A03CB" w:rsidP="001A03C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Lesson 11</w:t>
      </w:r>
      <w:r w:rsidRPr="00687A99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Horatius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Bonar - “I Heard the Voice of Jesus Say” (#304) &amp; “Not What My Hands Have Done” (#461)</w:t>
      </w:r>
    </w:p>
    <w:bookmarkEnd w:id="0"/>
    <w:p w:rsidR="001A03CB" w:rsidRPr="00E40C51" w:rsidRDefault="001A03CB" w:rsidP="001A03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0C51">
        <w:rPr>
          <w:rFonts w:asciiTheme="majorBidi" w:hAnsiTheme="majorBidi" w:cstheme="majorBidi"/>
          <w:b/>
          <w:bCs/>
          <w:sz w:val="24"/>
          <w:szCs w:val="24"/>
        </w:rPr>
        <w:t>Biography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1808-1889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Born in Scotland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Studied at the University of Edinburgh</w:t>
      </w:r>
    </w:p>
    <w:p w:rsidR="001A03CB" w:rsidRPr="007D78A4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Ministered in Kelso, Scotland for 27 years (1838-1865)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1843, there was a disruption against the government-controlled, established Church of Scotland.  This led to the Free Church of Scotland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  <w:r>
        <w:rPr>
          <w:rFonts w:asciiTheme="majorBidi" w:hAnsiTheme="majorBidi" w:cstheme="majorBidi"/>
          <w:sz w:val="24"/>
          <w:szCs w:val="24"/>
        </w:rPr>
        <w:t>Bonar was a major leader in this revolt against the established church and the rise of independent churches free from governmental control.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1866, he becomes the pastor of Chalmers Memorial Church in Edinburgh and labors there for 23 years until his death.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Bonar wrote theological documents on prophecy (end-times), evangelistic tracts, devotional books, and over 600 hymns.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Bonar was a Calvinist but he rejected the rigid Calvinism that permeated throughout the Church of Scotland and wanted “to fill my hymns with the love and light of Christ.”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His ministry was characterized by earnest zeal, devotion, and a concern for soul-winning. 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“His mind was saturated with the Scriptures, and his heart was possessed by a faith far broader and more generous than the strict Calvinistic creed, to which his intellect gave assent.” 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Ironically, Bonar’s churches still held to the Scottish practice of exclusive psalmody and it was only at the end of his ministry/life that his hymns began to be sung in his church. </w:t>
      </w:r>
    </w:p>
    <w:p w:rsidR="001A03CB" w:rsidRPr="00FA111A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One of his last requests was not to have a biography written of him. He wanted all the glory to go to Christ alone.  </w:t>
      </w:r>
    </w:p>
    <w:p w:rsidR="001A03CB" w:rsidRPr="00E40C51" w:rsidRDefault="001A03CB" w:rsidP="001A03C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Occasion for “I Heard the Voice of Jesus Say”</w:t>
      </w:r>
    </w:p>
    <w:p w:rsidR="001A03CB" w:rsidRPr="00607BAF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First published in 1846</w:t>
      </w:r>
    </w:p>
    <w:p w:rsidR="001A03CB" w:rsidRPr="00607BAF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07BAF">
        <w:rPr>
          <w:rFonts w:ascii="Times New Roman" w:hAnsi="Times New Roman" w:cs="Times New Roman"/>
          <w:sz w:val="24"/>
          <w:szCs w:val="24"/>
        </w:rPr>
        <w:t>Bonar wrote the lines while pastoring the Presbyterian Church</w:t>
      </w:r>
      <w:r>
        <w:rPr>
          <w:rFonts w:ascii="Times New Roman" w:hAnsi="Times New Roman" w:cs="Times New Roman"/>
          <w:sz w:val="24"/>
          <w:szCs w:val="24"/>
        </w:rPr>
        <w:t xml:space="preserve"> at Kelso.</w:t>
      </w:r>
    </w:p>
    <w:p w:rsidR="001A03CB" w:rsidRPr="007D78A4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07BAF">
        <w:rPr>
          <w:rFonts w:ascii="Times New Roman" w:hAnsi="Times New Roman" w:cs="Times New Roman"/>
          <w:sz w:val="24"/>
          <w:szCs w:val="24"/>
        </w:rPr>
        <w:t>He intended the hymn to be used by the children since he was always concerned that they learn the truths of the</w:t>
      </w:r>
      <w:r>
        <w:rPr>
          <w:rFonts w:ascii="Times New Roman" w:hAnsi="Times New Roman" w:cs="Times New Roman"/>
          <w:sz w:val="24"/>
          <w:szCs w:val="24"/>
        </w:rPr>
        <w:t xml:space="preserve"> person and work of Christ.</w:t>
      </w:r>
    </w:p>
    <w:p w:rsidR="001A03CB" w:rsidRPr="00E9314D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Bonar loved children despite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his wife losing 5 children in rapid succession, but God gave him hundreds of children through Sunday School.</w:t>
      </w:r>
    </w:p>
    <w:p w:rsidR="001A03CB" w:rsidRPr="00E9314D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considered to be Bonar’s finest hymn of all that he wrote.</w:t>
      </w:r>
    </w:p>
    <w:p w:rsidR="001A03CB" w:rsidRPr="00906CD3" w:rsidRDefault="001A03CB" w:rsidP="001A03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06CD3">
        <w:rPr>
          <w:rFonts w:asciiTheme="majorBidi" w:hAnsiTheme="majorBidi" w:cstheme="majorBidi"/>
          <w:b/>
          <w:bCs/>
          <w:sz w:val="24"/>
          <w:szCs w:val="24"/>
        </w:rPr>
        <w:t xml:space="preserve">Theology of </w:t>
      </w:r>
      <w:r>
        <w:rPr>
          <w:rFonts w:asciiTheme="majorBidi" w:hAnsiTheme="majorBidi" w:cstheme="majorBidi"/>
          <w:b/>
          <w:bCs/>
          <w:sz w:val="24"/>
          <w:szCs w:val="24"/>
        </w:rPr>
        <w:t>“I Heard the Voice of Jesus Say”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theme of the hymn is that of </w:t>
      </w:r>
      <w:r w:rsidRPr="00DF7890">
        <w:rPr>
          <w:rFonts w:ascii="Times New Roman" w:hAnsi="Times New Roman" w:cs="Times New Roman"/>
          <w:sz w:val="24"/>
          <w:szCs w:val="24"/>
        </w:rPr>
        <w:t>revive</w:t>
      </w:r>
      <w:r>
        <w:rPr>
          <w:rFonts w:ascii="Times New Roman" w:hAnsi="Times New Roman" w:cs="Times New Roman"/>
          <w:sz w:val="24"/>
          <w:szCs w:val="24"/>
        </w:rPr>
        <w:t>d life and joyous rest in Jesus.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structure of the hymn is to present an invitation that Jesus gives in Scripture followed by human response and results. 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Verse 1 – We see the invitation in the first 2 lines of the verse. The human response is that I came to Jesus in such a condition as He described and in Jesus I found rest and peace.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2 – We see the invitation in the first 2 lines of the verse. The human response is that I came to Jesus in such a condition of thirst and in Jesus my thirst was quenched and my soul revived.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3 – We see the invitation in the first 2 lines of the verse. The human response is that I looked to Jesus out of the darkness and in Him found the light of life in which I will walk until death.</w:t>
      </w:r>
    </w:p>
    <w:p w:rsidR="001A03CB" w:rsidRPr="00E40C51" w:rsidRDefault="001A03CB" w:rsidP="001A03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0C51">
        <w:rPr>
          <w:rFonts w:asciiTheme="majorBidi" w:hAnsiTheme="majorBidi" w:cstheme="majorBidi"/>
          <w:b/>
          <w:bCs/>
          <w:sz w:val="24"/>
          <w:szCs w:val="24"/>
        </w:rPr>
        <w:t xml:space="preserve">Occasion for </w:t>
      </w:r>
      <w:r>
        <w:rPr>
          <w:rFonts w:asciiTheme="majorBidi" w:hAnsiTheme="majorBidi" w:cstheme="majorBidi"/>
          <w:b/>
          <w:bCs/>
          <w:sz w:val="24"/>
          <w:szCs w:val="24"/>
        </w:rPr>
        <w:t>“Not What My Hands Have Done”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First published in 1861</w:t>
      </w:r>
    </w:p>
    <w:p w:rsidR="001A03CB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first appeared with the title, “Salvation Through Christ Alone”</w:t>
      </w:r>
    </w:p>
    <w:p w:rsidR="001A03CB" w:rsidRPr="007340D9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originally was 12 verses and each verse began with “not what these hands have done”</w:t>
      </w:r>
    </w:p>
    <w:p w:rsidR="001A03CB" w:rsidRDefault="001A03CB" w:rsidP="001A03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0C51">
        <w:rPr>
          <w:rFonts w:asciiTheme="majorBidi" w:hAnsiTheme="majorBidi" w:cstheme="majorBidi"/>
          <w:b/>
          <w:bCs/>
          <w:sz w:val="24"/>
          <w:szCs w:val="24"/>
        </w:rPr>
        <w:t xml:space="preserve">Theology of </w:t>
      </w:r>
      <w:r>
        <w:rPr>
          <w:rFonts w:asciiTheme="majorBidi" w:hAnsiTheme="majorBidi" w:cstheme="majorBidi"/>
          <w:b/>
          <w:bCs/>
          <w:sz w:val="24"/>
          <w:szCs w:val="24"/>
        </w:rPr>
        <w:t>“Not What My Hands Have Done”</w:t>
      </w:r>
    </w:p>
    <w:p w:rsidR="001A03CB" w:rsidRPr="00813C0D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hymn is a clear expression of Bonar’s strong Calvinistic theology that man’s only basis for God’s favor and salvation rests solely on the finished work of Christ.</w:t>
      </w:r>
    </w:p>
    <w:p w:rsidR="001A03CB" w:rsidRPr="007340D9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Verse 1 – None of my works, not even those works that are seen as spiritually good, can achieve my salvation</w:t>
      </w:r>
    </w:p>
    <w:p w:rsidR="001A03CB" w:rsidRPr="007340D9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Verse 2 – The work of Christ, especially the blood shed on the cross, is the only thing that can achieve my salvation. It requires God loving me first. </w:t>
      </w:r>
    </w:p>
    <w:p w:rsidR="001A03CB" w:rsidRPr="007340D9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Verse 3 – Only divine grace can pardon us. Only divine power can break our bondage. Nothing else can suffice. </w:t>
      </w:r>
    </w:p>
    <w:p w:rsidR="001A03CB" w:rsidRPr="00F1717F" w:rsidRDefault="001A03CB" w:rsidP="001A03C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Verses 4-5 – These 2 verses are a response of praise to the sovereign intervention of divine grace in applying the work of Christ to our lives. </w:t>
      </w:r>
    </w:p>
    <w:p w:rsidR="005631EA" w:rsidRDefault="005631EA"/>
    <w:sectPr w:rsidR="0056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3BF"/>
    <w:multiLevelType w:val="hybridMultilevel"/>
    <w:tmpl w:val="B5B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CB"/>
    <w:rsid w:val="001A03CB"/>
    <w:rsid w:val="005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</dc:creator>
  <cp:lastModifiedBy>Mark James</cp:lastModifiedBy>
  <cp:revision>1</cp:revision>
  <dcterms:created xsi:type="dcterms:W3CDTF">2018-01-16T19:37:00Z</dcterms:created>
  <dcterms:modified xsi:type="dcterms:W3CDTF">2018-01-16T19:42:00Z</dcterms:modified>
</cp:coreProperties>
</file>