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87" w:rsidRPr="00176EEC" w:rsidRDefault="002F4187" w:rsidP="002F4187">
      <w:pPr>
        <w:jc w:val="center"/>
        <w:rPr>
          <w:rFonts w:asciiTheme="majorBidi" w:hAnsiTheme="majorBidi" w:cstheme="majorBidi"/>
          <w:b/>
          <w:bCs/>
          <w:sz w:val="24"/>
          <w:szCs w:val="24"/>
        </w:rPr>
      </w:pPr>
      <w:bookmarkStart w:id="0" w:name="Lesson1"/>
      <w:r w:rsidRPr="00176EEC">
        <w:rPr>
          <w:rFonts w:asciiTheme="majorBidi" w:hAnsiTheme="majorBidi" w:cstheme="majorBidi"/>
          <w:b/>
          <w:bCs/>
          <w:sz w:val="24"/>
          <w:szCs w:val="24"/>
        </w:rPr>
        <w:t>The Story &amp; Theology of Particular Hymns</w:t>
      </w:r>
    </w:p>
    <w:p w:rsidR="002F4187" w:rsidRPr="00176EEC" w:rsidRDefault="002F4187" w:rsidP="002F4187">
      <w:pPr>
        <w:jc w:val="center"/>
        <w:rPr>
          <w:rFonts w:asciiTheme="majorBidi" w:hAnsiTheme="majorBidi" w:cstheme="majorBidi"/>
          <w:sz w:val="24"/>
          <w:szCs w:val="24"/>
        </w:rPr>
      </w:pPr>
      <w:r w:rsidRPr="00176EEC">
        <w:rPr>
          <w:rFonts w:asciiTheme="majorBidi" w:hAnsiTheme="majorBidi" w:cstheme="majorBidi"/>
          <w:sz w:val="24"/>
          <w:szCs w:val="24"/>
        </w:rPr>
        <w:t xml:space="preserve">Lesson 1 – Henry </w:t>
      </w:r>
      <w:proofErr w:type="spellStart"/>
      <w:r w:rsidRPr="00176EEC">
        <w:rPr>
          <w:rFonts w:asciiTheme="majorBidi" w:hAnsiTheme="majorBidi" w:cstheme="majorBidi"/>
          <w:sz w:val="24"/>
          <w:szCs w:val="24"/>
        </w:rPr>
        <w:t>Lyte</w:t>
      </w:r>
      <w:proofErr w:type="spellEnd"/>
      <w:r w:rsidRPr="00176EEC">
        <w:rPr>
          <w:rFonts w:asciiTheme="majorBidi" w:hAnsiTheme="majorBidi" w:cstheme="majorBidi"/>
          <w:sz w:val="24"/>
          <w:szCs w:val="24"/>
        </w:rPr>
        <w:t>:  “Abide With Me”</w:t>
      </w:r>
      <w:r>
        <w:rPr>
          <w:rFonts w:asciiTheme="majorBidi" w:hAnsiTheme="majorBidi" w:cstheme="majorBidi"/>
          <w:sz w:val="24"/>
          <w:szCs w:val="24"/>
        </w:rPr>
        <w:t xml:space="preserve"> (#402)</w:t>
      </w:r>
      <w:r w:rsidRPr="00176EEC">
        <w:rPr>
          <w:rFonts w:asciiTheme="majorBidi" w:hAnsiTheme="majorBidi" w:cstheme="majorBidi"/>
          <w:sz w:val="24"/>
          <w:szCs w:val="24"/>
        </w:rPr>
        <w:t xml:space="preserve"> &amp; “Jesus, I My Cross Have Taken”</w:t>
      </w:r>
      <w:r>
        <w:rPr>
          <w:rFonts w:asciiTheme="majorBidi" w:hAnsiTheme="majorBidi" w:cstheme="majorBidi"/>
          <w:sz w:val="24"/>
          <w:szCs w:val="24"/>
        </w:rPr>
        <w:t xml:space="preserve"> (#707)</w:t>
      </w:r>
    </w:p>
    <w:bookmarkEnd w:id="0"/>
    <w:p w:rsidR="002F4187" w:rsidRPr="00176EEC" w:rsidRDefault="002F4187" w:rsidP="002F4187">
      <w:pPr>
        <w:rPr>
          <w:rFonts w:asciiTheme="majorBidi" w:hAnsiTheme="majorBidi" w:cstheme="majorBidi"/>
          <w:b/>
          <w:bCs/>
          <w:sz w:val="24"/>
          <w:szCs w:val="24"/>
        </w:rPr>
      </w:pPr>
      <w:r w:rsidRPr="00176EEC">
        <w:rPr>
          <w:rFonts w:asciiTheme="majorBidi" w:hAnsiTheme="majorBidi" w:cstheme="majorBidi"/>
          <w:b/>
          <w:bCs/>
          <w:sz w:val="24"/>
          <w:szCs w:val="24"/>
        </w:rPr>
        <w:t>Biography</w:t>
      </w:r>
    </w:p>
    <w:p w:rsidR="002F4187" w:rsidRPr="00176EEC" w:rsidRDefault="002F4187" w:rsidP="002F4187">
      <w:pPr>
        <w:pStyle w:val="ListParagraph"/>
        <w:numPr>
          <w:ilvl w:val="0"/>
          <w:numId w:val="1"/>
        </w:numPr>
        <w:rPr>
          <w:rFonts w:asciiTheme="majorBidi" w:hAnsiTheme="majorBidi" w:cstheme="majorBidi"/>
          <w:b/>
          <w:bCs/>
          <w:sz w:val="24"/>
          <w:szCs w:val="24"/>
        </w:rPr>
      </w:pPr>
      <w:r w:rsidRPr="00176EEC">
        <w:rPr>
          <w:rFonts w:asciiTheme="majorBidi" w:hAnsiTheme="majorBidi" w:cstheme="majorBidi"/>
          <w:sz w:val="24"/>
          <w:szCs w:val="24"/>
        </w:rPr>
        <w:t>1793-1847</w:t>
      </w:r>
    </w:p>
    <w:p w:rsidR="002F4187" w:rsidRPr="00176EEC" w:rsidRDefault="002F4187" w:rsidP="002F4187">
      <w:pPr>
        <w:pStyle w:val="ListParagraph"/>
        <w:numPr>
          <w:ilvl w:val="0"/>
          <w:numId w:val="1"/>
        </w:numPr>
        <w:rPr>
          <w:rFonts w:asciiTheme="majorBidi" w:hAnsiTheme="majorBidi" w:cstheme="majorBidi"/>
          <w:b/>
          <w:bCs/>
          <w:sz w:val="24"/>
          <w:szCs w:val="24"/>
        </w:rPr>
      </w:pPr>
      <w:r w:rsidRPr="00176EEC">
        <w:rPr>
          <w:rFonts w:asciiTheme="majorBidi" w:hAnsiTheme="majorBidi" w:cstheme="majorBidi"/>
          <w:sz w:val="24"/>
          <w:szCs w:val="24"/>
        </w:rPr>
        <w:t>Born in Scotland</w:t>
      </w:r>
    </w:p>
    <w:p w:rsidR="002F4187" w:rsidRPr="00176EEC" w:rsidRDefault="002F4187" w:rsidP="002F4187">
      <w:pPr>
        <w:pStyle w:val="ListParagraph"/>
        <w:numPr>
          <w:ilvl w:val="0"/>
          <w:numId w:val="1"/>
        </w:numPr>
        <w:rPr>
          <w:rFonts w:asciiTheme="majorBidi" w:hAnsiTheme="majorBidi" w:cstheme="majorBidi"/>
          <w:b/>
          <w:bCs/>
          <w:sz w:val="24"/>
          <w:szCs w:val="24"/>
        </w:rPr>
      </w:pPr>
      <w:r w:rsidRPr="00176EEC">
        <w:rPr>
          <w:rFonts w:asciiTheme="majorBidi" w:hAnsiTheme="majorBidi" w:cstheme="majorBidi"/>
          <w:sz w:val="24"/>
          <w:szCs w:val="24"/>
        </w:rPr>
        <w:t>Educated at Trinity College in Dublin, Ireland</w:t>
      </w:r>
    </w:p>
    <w:p w:rsidR="002F4187" w:rsidRPr="00176EEC" w:rsidRDefault="002F4187" w:rsidP="002F4187">
      <w:pPr>
        <w:pStyle w:val="ListParagraph"/>
        <w:numPr>
          <w:ilvl w:val="0"/>
          <w:numId w:val="1"/>
        </w:numPr>
        <w:rPr>
          <w:rFonts w:asciiTheme="majorBidi" w:hAnsiTheme="majorBidi" w:cstheme="majorBidi"/>
          <w:b/>
          <w:bCs/>
          <w:sz w:val="24"/>
          <w:szCs w:val="24"/>
        </w:rPr>
      </w:pPr>
      <w:r w:rsidRPr="00176EEC">
        <w:rPr>
          <w:rFonts w:asciiTheme="majorBidi" w:hAnsiTheme="majorBidi" w:cstheme="majorBidi"/>
          <w:sz w:val="24"/>
          <w:szCs w:val="24"/>
        </w:rPr>
        <w:t>A life-long Anglican pastor</w:t>
      </w:r>
    </w:p>
    <w:p w:rsidR="002F4187" w:rsidRPr="00176EEC" w:rsidRDefault="002F4187" w:rsidP="002F4187">
      <w:pPr>
        <w:pStyle w:val="ListParagraph"/>
        <w:numPr>
          <w:ilvl w:val="0"/>
          <w:numId w:val="1"/>
        </w:numPr>
        <w:rPr>
          <w:rFonts w:asciiTheme="majorBidi" w:hAnsiTheme="majorBidi" w:cstheme="majorBidi"/>
          <w:b/>
          <w:bCs/>
          <w:sz w:val="24"/>
          <w:szCs w:val="24"/>
        </w:rPr>
      </w:pPr>
      <w:r w:rsidRPr="00176EEC">
        <w:rPr>
          <w:rFonts w:asciiTheme="majorBidi" w:hAnsiTheme="majorBidi" w:cstheme="majorBidi"/>
          <w:sz w:val="24"/>
          <w:szCs w:val="24"/>
        </w:rPr>
        <w:t>Struggled with asthma and tuberculosis his entire life</w:t>
      </w:r>
    </w:p>
    <w:p w:rsidR="002F4187" w:rsidRPr="00176EEC" w:rsidRDefault="002F4187" w:rsidP="002F4187">
      <w:pPr>
        <w:pStyle w:val="ListParagraph"/>
        <w:numPr>
          <w:ilvl w:val="0"/>
          <w:numId w:val="1"/>
        </w:numPr>
        <w:rPr>
          <w:rFonts w:asciiTheme="majorBidi" w:hAnsiTheme="majorBidi" w:cstheme="majorBidi"/>
          <w:b/>
          <w:bCs/>
          <w:sz w:val="24"/>
          <w:szCs w:val="24"/>
        </w:rPr>
      </w:pPr>
      <w:r w:rsidRPr="00176EEC">
        <w:rPr>
          <w:rFonts w:asciiTheme="majorBidi" w:hAnsiTheme="majorBidi" w:cstheme="majorBidi"/>
          <w:sz w:val="24"/>
          <w:szCs w:val="24"/>
        </w:rPr>
        <w:t>He was well-known as a poet, musician, and minister</w:t>
      </w:r>
    </w:p>
    <w:p w:rsidR="002F4187" w:rsidRPr="00176EEC" w:rsidRDefault="002F4187" w:rsidP="002F4187">
      <w:pPr>
        <w:pStyle w:val="ListParagraph"/>
        <w:numPr>
          <w:ilvl w:val="0"/>
          <w:numId w:val="1"/>
        </w:numPr>
        <w:rPr>
          <w:rFonts w:asciiTheme="majorBidi" w:hAnsiTheme="majorBidi" w:cstheme="majorBidi"/>
          <w:b/>
          <w:bCs/>
          <w:sz w:val="24"/>
          <w:szCs w:val="24"/>
        </w:rPr>
      </w:pPr>
      <w:r w:rsidRPr="00176EEC">
        <w:rPr>
          <w:rFonts w:asciiTheme="majorBidi" w:hAnsiTheme="majorBidi" w:cstheme="majorBidi"/>
          <w:sz w:val="24"/>
          <w:szCs w:val="24"/>
        </w:rPr>
        <w:t>Coined the phrase, “It is better to wear out than to rust out”</w:t>
      </w:r>
    </w:p>
    <w:p w:rsidR="002F4187" w:rsidRPr="00176EEC" w:rsidRDefault="002F4187" w:rsidP="002F4187">
      <w:pPr>
        <w:pStyle w:val="ListParagraph"/>
        <w:numPr>
          <w:ilvl w:val="0"/>
          <w:numId w:val="1"/>
        </w:numPr>
        <w:rPr>
          <w:rFonts w:asciiTheme="majorBidi" w:hAnsiTheme="majorBidi" w:cstheme="majorBidi"/>
          <w:b/>
          <w:bCs/>
          <w:sz w:val="24"/>
          <w:szCs w:val="24"/>
        </w:rPr>
      </w:pPr>
      <w:r w:rsidRPr="00176EEC">
        <w:rPr>
          <w:rFonts w:asciiTheme="majorBidi" w:hAnsiTheme="majorBidi" w:cstheme="majorBidi"/>
          <w:sz w:val="24"/>
          <w:szCs w:val="24"/>
        </w:rPr>
        <w:t>Pastored a poor parish in Devonshire, England for the last 23 years of his life</w:t>
      </w:r>
    </w:p>
    <w:p w:rsidR="002F4187" w:rsidRPr="00176EEC" w:rsidRDefault="002F4187" w:rsidP="002F4187">
      <w:pPr>
        <w:pStyle w:val="ListParagraph"/>
        <w:numPr>
          <w:ilvl w:val="0"/>
          <w:numId w:val="1"/>
        </w:numPr>
        <w:rPr>
          <w:rFonts w:asciiTheme="majorBidi" w:hAnsiTheme="majorBidi" w:cstheme="majorBidi"/>
          <w:b/>
          <w:bCs/>
          <w:sz w:val="24"/>
          <w:szCs w:val="24"/>
        </w:rPr>
      </w:pPr>
      <w:r w:rsidRPr="00176EEC">
        <w:rPr>
          <w:rFonts w:asciiTheme="majorBidi" w:hAnsiTheme="majorBidi" w:cstheme="majorBidi"/>
          <w:sz w:val="24"/>
          <w:szCs w:val="24"/>
        </w:rPr>
        <w:t>Last sermon was on Sept. 4, 1847</w:t>
      </w:r>
    </w:p>
    <w:p w:rsidR="002F4187" w:rsidRPr="00176EEC" w:rsidRDefault="002F4187" w:rsidP="002F4187">
      <w:pPr>
        <w:pStyle w:val="ListParagraph"/>
        <w:numPr>
          <w:ilvl w:val="0"/>
          <w:numId w:val="1"/>
        </w:numPr>
        <w:rPr>
          <w:rFonts w:asciiTheme="majorBidi" w:hAnsiTheme="majorBidi" w:cstheme="majorBidi"/>
          <w:b/>
          <w:bCs/>
          <w:sz w:val="24"/>
          <w:szCs w:val="24"/>
        </w:rPr>
      </w:pPr>
      <w:r w:rsidRPr="00176EEC">
        <w:rPr>
          <w:rFonts w:asciiTheme="majorBidi" w:hAnsiTheme="majorBidi" w:cstheme="majorBidi"/>
          <w:sz w:val="24"/>
          <w:szCs w:val="24"/>
        </w:rPr>
        <w:t>Forced to seek warmer climate (Italy) as his health decline</w:t>
      </w:r>
      <w:r>
        <w:rPr>
          <w:rFonts w:asciiTheme="majorBidi" w:hAnsiTheme="majorBidi" w:cstheme="majorBidi"/>
          <w:sz w:val="24"/>
          <w:szCs w:val="24"/>
        </w:rPr>
        <w:t>d</w:t>
      </w:r>
    </w:p>
    <w:p w:rsidR="002F4187" w:rsidRPr="00176EEC" w:rsidRDefault="002F4187" w:rsidP="002F4187">
      <w:pPr>
        <w:pStyle w:val="ListParagraph"/>
        <w:numPr>
          <w:ilvl w:val="0"/>
          <w:numId w:val="1"/>
        </w:numPr>
        <w:rPr>
          <w:rFonts w:asciiTheme="majorBidi" w:hAnsiTheme="majorBidi" w:cstheme="majorBidi"/>
          <w:b/>
          <w:bCs/>
          <w:sz w:val="24"/>
          <w:szCs w:val="24"/>
        </w:rPr>
      </w:pPr>
      <w:r w:rsidRPr="00176EEC">
        <w:rPr>
          <w:rFonts w:asciiTheme="majorBidi" w:hAnsiTheme="majorBidi" w:cstheme="majorBidi"/>
          <w:sz w:val="24"/>
          <w:szCs w:val="24"/>
        </w:rPr>
        <w:t>He died in Nice, France, while on his way to Italy on November 20, 1847</w:t>
      </w:r>
    </w:p>
    <w:p w:rsidR="002F4187" w:rsidRPr="00176EEC" w:rsidRDefault="002F4187" w:rsidP="002F4187">
      <w:pPr>
        <w:rPr>
          <w:rFonts w:asciiTheme="majorBidi" w:hAnsiTheme="majorBidi" w:cstheme="majorBidi"/>
          <w:b/>
          <w:bCs/>
          <w:sz w:val="24"/>
          <w:szCs w:val="24"/>
        </w:rPr>
      </w:pPr>
      <w:r w:rsidRPr="00176EEC">
        <w:rPr>
          <w:rFonts w:asciiTheme="majorBidi" w:hAnsiTheme="majorBidi" w:cstheme="majorBidi"/>
          <w:b/>
          <w:bCs/>
          <w:sz w:val="24"/>
          <w:szCs w:val="24"/>
        </w:rPr>
        <w:t>Occasion for “Abide With Me”</w:t>
      </w:r>
    </w:p>
    <w:p w:rsidR="002F4187" w:rsidRPr="00176EEC" w:rsidRDefault="002F4187" w:rsidP="002F4187">
      <w:pPr>
        <w:pStyle w:val="ListParagraph"/>
        <w:numPr>
          <w:ilvl w:val="0"/>
          <w:numId w:val="1"/>
        </w:numPr>
        <w:rPr>
          <w:rFonts w:asciiTheme="majorBidi" w:hAnsiTheme="majorBidi" w:cstheme="majorBidi"/>
          <w:sz w:val="24"/>
          <w:szCs w:val="24"/>
        </w:rPr>
      </w:pPr>
      <w:proofErr w:type="spellStart"/>
      <w:r w:rsidRPr="00176EEC">
        <w:rPr>
          <w:rFonts w:asciiTheme="majorBidi" w:hAnsiTheme="majorBidi" w:cstheme="majorBidi"/>
          <w:sz w:val="24"/>
          <w:szCs w:val="24"/>
        </w:rPr>
        <w:t>Lyte</w:t>
      </w:r>
      <w:proofErr w:type="spellEnd"/>
      <w:r w:rsidRPr="00176EEC">
        <w:rPr>
          <w:rFonts w:asciiTheme="majorBidi" w:hAnsiTheme="majorBidi" w:cstheme="majorBidi"/>
          <w:sz w:val="24"/>
          <w:szCs w:val="24"/>
        </w:rPr>
        <w:t xml:space="preserve"> wrote this hymn shortly before his last sermon</w:t>
      </w:r>
    </w:p>
    <w:p w:rsidR="002F4187" w:rsidRPr="00176EEC" w:rsidRDefault="002F4187" w:rsidP="002F4187">
      <w:pPr>
        <w:pStyle w:val="ListParagraph"/>
        <w:numPr>
          <w:ilvl w:val="0"/>
          <w:numId w:val="1"/>
        </w:numPr>
        <w:rPr>
          <w:rFonts w:asciiTheme="majorBidi" w:hAnsiTheme="majorBidi" w:cstheme="majorBidi"/>
          <w:sz w:val="24"/>
          <w:szCs w:val="24"/>
        </w:rPr>
      </w:pPr>
      <w:r w:rsidRPr="00176EEC">
        <w:rPr>
          <w:rFonts w:asciiTheme="majorBidi" w:hAnsiTheme="majorBidi" w:cstheme="majorBidi"/>
          <w:sz w:val="24"/>
          <w:szCs w:val="24"/>
        </w:rPr>
        <w:t>His inspiration was Christ’s appearance to the 2 disciples on the road to Emmaus (Lk 24:13-35</w:t>
      </w:r>
    </w:p>
    <w:p w:rsidR="002F4187" w:rsidRDefault="002F4187" w:rsidP="002F4187">
      <w:pPr>
        <w:rPr>
          <w:rFonts w:asciiTheme="majorBidi" w:hAnsiTheme="majorBidi" w:cstheme="majorBidi"/>
          <w:sz w:val="24"/>
          <w:szCs w:val="24"/>
        </w:rPr>
      </w:pPr>
      <w:r>
        <w:rPr>
          <w:rFonts w:asciiTheme="majorBidi" w:hAnsiTheme="majorBidi" w:cstheme="majorBidi"/>
          <w:b/>
          <w:bCs/>
          <w:sz w:val="24"/>
          <w:szCs w:val="24"/>
        </w:rPr>
        <w:t>Theology of “Abide With Me”</w:t>
      </w:r>
    </w:p>
    <w:p w:rsidR="002F4187" w:rsidRPr="00176EEC" w:rsidRDefault="002F4187" w:rsidP="002F4187">
      <w:pPr>
        <w:pStyle w:val="ListParagraph"/>
        <w:numPr>
          <w:ilvl w:val="0"/>
          <w:numId w:val="2"/>
        </w:numPr>
        <w:rPr>
          <w:rFonts w:asciiTheme="majorBidi" w:hAnsiTheme="majorBidi" w:cstheme="majorBidi"/>
          <w:sz w:val="24"/>
          <w:szCs w:val="24"/>
        </w:rPr>
      </w:pPr>
      <w:r w:rsidRPr="00176EEC">
        <w:rPr>
          <w:rFonts w:asciiTheme="majorBidi" w:hAnsiTheme="majorBidi" w:cstheme="majorBidi"/>
          <w:sz w:val="24"/>
          <w:szCs w:val="24"/>
        </w:rPr>
        <w:t xml:space="preserve">While near death’s door, the Christian asks for God to be with him. </w:t>
      </w:r>
    </w:p>
    <w:p w:rsidR="002F4187" w:rsidRPr="00176EEC" w:rsidRDefault="002F4187" w:rsidP="002F4187">
      <w:pPr>
        <w:pStyle w:val="ListParagraph"/>
        <w:numPr>
          <w:ilvl w:val="0"/>
          <w:numId w:val="2"/>
        </w:numPr>
        <w:rPr>
          <w:rFonts w:asciiTheme="majorBidi" w:hAnsiTheme="majorBidi" w:cstheme="majorBidi"/>
          <w:sz w:val="24"/>
          <w:szCs w:val="24"/>
        </w:rPr>
      </w:pPr>
      <w:r w:rsidRPr="00176EEC">
        <w:rPr>
          <w:rFonts w:asciiTheme="majorBidi" w:hAnsiTheme="majorBidi" w:cstheme="majorBidi"/>
          <w:sz w:val="24"/>
          <w:szCs w:val="24"/>
        </w:rPr>
        <w:t>Verse 1: Christ helps those who are helpless. We can’t stop death but Christ can be with us as we approach it.</w:t>
      </w:r>
    </w:p>
    <w:p w:rsidR="002F4187" w:rsidRPr="00176EEC" w:rsidRDefault="002F4187" w:rsidP="002F4187">
      <w:pPr>
        <w:pStyle w:val="ListParagraph"/>
        <w:numPr>
          <w:ilvl w:val="0"/>
          <w:numId w:val="2"/>
        </w:numPr>
        <w:rPr>
          <w:rFonts w:asciiTheme="majorBidi" w:hAnsiTheme="majorBidi" w:cstheme="majorBidi"/>
          <w:sz w:val="24"/>
          <w:szCs w:val="24"/>
        </w:rPr>
      </w:pPr>
      <w:r w:rsidRPr="00176EEC">
        <w:rPr>
          <w:rFonts w:asciiTheme="majorBidi" w:hAnsiTheme="majorBidi" w:cstheme="majorBidi"/>
          <w:sz w:val="24"/>
          <w:szCs w:val="24"/>
        </w:rPr>
        <w:t>Verse 2: Christ does not change. Everything else around us changes as we approach death. Joys darken and we see reality for what it really is.</w:t>
      </w:r>
    </w:p>
    <w:p w:rsidR="002F4187" w:rsidRPr="00176EEC" w:rsidRDefault="002F4187" w:rsidP="002F4187">
      <w:pPr>
        <w:pStyle w:val="ListParagraph"/>
        <w:numPr>
          <w:ilvl w:val="0"/>
          <w:numId w:val="2"/>
        </w:numPr>
        <w:rPr>
          <w:rFonts w:asciiTheme="majorBidi" w:hAnsiTheme="majorBidi" w:cstheme="majorBidi"/>
          <w:sz w:val="24"/>
          <w:szCs w:val="24"/>
        </w:rPr>
      </w:pPr>
      <w:r w:rsidRPr="00176EEC">
        <w:rPr>
          <w:rFonts w:asciiTheme="majorBidi" w:hAnsiTheme="majorBidi" w:cstheme="majorBidi"/>
          <w:sz w:val="24"/>
          <w:szCs w:val="24"/>
        </w:rPr>
        <w:t>Verse 3: Christ is who we truly need. Nothing and nobody else can thwart Satan and none can guide us like Christ.</w:t>
      </w:r>
    </w:p>
    <w:p w:rsidR="002F4187" w:rsidRDefault="002F4187" w:rsidP="002F4187">
      <w:pPr>
        <w:pStyle w:val="ListParagraph"/>
        <w:numPr>
          <w:ilvl w:val="0"/>
          <w:numId w:val="2"/>
        </w:numPr>
        <w:rPr>
          <w:rFonts w:asciiTheme="majorBidi" w:hAnsiTheme="majorBidi" w:cstheme="majorBidi"/>
          <w:sz w:val="24"/>
          <w:szCs w:val="24"/>
        </w:rPr>
      </w:pPr>
      <w:r w:rsidRPr="00176EEC">
        <w:rPr>
          <w:rFonts w:asciiTheme="majorBidi" w:hAnsiTheme="majorBidi" w:cstheme="majorBidi"/>
          <w:sz w:val="24"/>
          <w:szCs w:val="24"/>
        </w:rPr>
        <w:t xml:space="preserve">Verse 4: </w:t>
      </w:r>
      <w:r>
        <w:rPr>
          <w:rFonts w:asciiTheme="majorBidi" w:hAnsiTheme="majorBidi" w:cstheme="majorBidi"/>
          <w:sz w:val="24"/>
          <w:szCs w:val="24"/>
        </w:rPr>
        <w:t>Death is powerless in the person and work of Jesus</w:t>
      </w:r>
    </w:p>
    <w:p w:rsidR="002F4187" w:rsidRPr="00176EEC" w:rsidRDefault="002F4187" w:rsidP="002F4187">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Verse 5: At death, the earth will pass and the brightness of heaven will be before us</w:t>
      </w:r>
    </w:p>
    <w:p w:rsidR="002F4187" w:rsidRPr="00890E5D" w:rsidRDefault="002F4187" w:rsidP="002F4187">
      <w:pPr>
        <w:pStyle w:val="ListParagraph"/>
        <w:numPr>
          <w:ilvl w:val="0"/>
          <w:numId w:val="2"/>
        </w:numPr>
        <w:rPr>
          <w:rFonts w:asciiTheme="majorBidi" w:hAnsiTheme="majorBidi" w:cstheme="majorBidi"/>
          <w:sz w:val="24"/>
          <w:szCs w:val="24"/>
        </w:rPr>
      </w:pPr>
      <w:r w:rsidRPr="00176EEC">
        <w:rPr>
          <w:rFonts w:asciiTheme="majorBidi" w:hAnsiTheme="majorBidi" w:cstheme="majorBidi"/>
          <w:sz w:val="24"/>
          <w:szCs w:val="24"/>
        </w:rPr>
        <w:t>While near death’s door, the Christian</w:t>
      </w:r>
      <w:r>
        <w:rPr>
          <w:rFonts w:asciiTheme="majorBidi" w:hAnsiTheme="majorBidi" w:cstheme="majorBidi"/>
          <w:sz w:val="24"/>
          <w:szCs w:val="24"/>
        </w:rPr>
        <w:t xml:space="preserve"> focuses on God’s character: helper, unchanging, power</w:t>
      </w:r>
      <w:r>
        <w:rPr>
          <w:rFonts w:asciiTheme="majorBidi" w:hAnsiTheme="majorBidi" w:cstheme="majorBidi"/>
          <w:sz w:val="24"/>
          <w:szCs w:val="24"/>
        </w:rPr>
        <w:t>ful, victorious</w:t>
      </w:r>
      <w:r>
        <w:rPr>
          <w:rFonts w:asciiTheme="majorBidi" w:hAnsiTheme="majorBidi" w:cstheme="majorBidi"/>
          <w:sz w:val="24"/>
          <w:szCs w:val="24"/>
        </w:rPr>
        <w:t>, presence</w:t>
      </w:r>
    </w:p>
    <w:p w:rsidR="002F4187" w:rsidRPr="00176EEC" w:rsidRDefault="002F4187" w:rsidP="002F4187">
      <w:pPr>
        <w:rPr>
          <w:rFonts w:asciiTheme="majorBidi" w:hAnsiTheme="majorBidi" w:cstheme="majorBidi"/>
          <w:b/>
          <w:bCs/>
          <w:sz w:val="24"/>
          <w:szCs w:val="24"/>
        </w:rPr>
      </w:pPr>
      <w:r w:rsidRPr="00176EEC">
        <w:rPr>
          <w:rFonts w:asciiTheme="majorBidi" w:hAnsiTheme="majorBidi" w:cstheme="majorBidi"/>
          <w:b/>
          <w:bCs/>
          <w:sz w:val="24"/>
          <w:szCs w:val="24"/>
        </w:rPr>
        <w:t>Occasion for “Jesus, I My Cross Have Taken”</w:t>
      </w:r>
    </w:p>
    <w:p w:rsidR="002F4187" w:rsidRDefault="002F4187" w:rsidP="002F418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In 1815, </w:t>
      </w:r>
      <w:proofErr w:type="spellStart"/>
      <w:r>
        <w:rPr>
          <w:rFonts w:asciiTheme="majorBidi" w:hAnsiTheme="majorBidi" w:cstheme="majorBidi"/>
          <w:sz w:val="24"/>
          <w:szCs w:val="24"/>
        </w:rPr>
        <w:t>Lyte</w:t>
      </w:r>
      <w:proofErr w:type="spellEnd"/>
      <w:r>
        <w:rPr>
          <w:rFonts w:asciiTheme="majorBidi" w:hAnsiTheme="majorBidi" w:cstheme="majorBidi"/>
          <w:sz w:val="24"/>
          <w:szCs w:val="24"/>
        </w:rPr>
        <w:t xml:space="preserve"> was asked to visit a fellow clergyman who was terminally ill.</w:t>
      </w:r>
    </w:p>
    <w:p w:rsidR="002F4187" w:rsidRDefault="002F4187" w:rsidP="002F418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This visit revealed the fact that neither of these ministers really had a personal faith in Christ or a genuine conversion experience.</w:t>
      </w:r>
      <w:bookmarkStart w:id="1" w:name="_GoBack"/>
      <w:bookmarkEnd w:id="1"/>
    </w:p>
    <w:p w:rsidR="002F4187" w:rsidRDefault="002F4187" w:rsidP="002F418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They began to search the Scriptures together and both were converted.</w:t>
      </w:r>
    </w:p>
    <w:p w:rsidR="002F4187" w:rsidRPr="00CE4CF8" w:rsidRDefault="002F4187" w:rsidP="002F4187">
      <w:pPr>
        <w:pStyle w:val="ListParagraph"/>
        <w:numPr>
          <w:ilvl w:val="0"/>
          <w:numId w:val="1"/>
        </w:numPr>
        <w:rPr>
          <w:rFonts w:asciiTheme="majorBidi" w:hAnsiTheme="majorBidi" w:cstheme="majorBidi"/>
        </w:rPr>
      </w:pPr>
      <w:proofErr w:type="spellStart"/>
      <w:r>
        <w:rPr>
          <w:rFonts w:asciiTheme="majorBidi" w:hAnsiTheme="majorBidi" w:cstheme="majorBidi"/>
          <w:sz w:val="24"/>
          <w:szCs w:val="24"/>
        </w:rPr>
        <w:t>Lyte</w:t>
      </w:r>
      <w:proofErr w:type="spellEnd"/>
      <w:r>
        <w:rPr>
          <w:rFonts w:asciiTheme="majorBidi" w:hAnsiTheme="majorBidi" w:cstheme="majorBidi"/>
          <w:sz w:val="24"/>
          <w:szCs w:val="24"/>
        </w:rPr>
        <w:t xml:space="preserve"> says of this: “</w:t>
      </w:r>
      <w:r w:rsidRPr="00CE4CF8">
        <w:rPr>
          <w:rFonts w:asciiTheme="majorBidi" w:hAnsiTheme="majorBidi" w:cstheme="majorBidi"/>
          <w:sz w:val="24"/>
          <w:szCs w:val="24"/>
        </w:rPr>
        <w:t>He died happy under the belief that though he had deeply erred, there was One whose death and sufferings would atone for his delinquencies, and be accepte</w:t>
      </w:r>
      <w:r>
        <w:rPr>
          <w:rFonts w:asciiTheme="majorBidi" w:hAnsiTheme="majorBidi" w:cstheme="majorBidi"/>
          <w:sz w:val="24"/>
          <w:szCs w:val="24"/>
        </w:rPr>
        <w:t xml:space="preserve">d for all that he had incurred; </w:t>
      </w:r>
      <w:r w:rsidRPr="00CE4CF8">
        <w:rPr>
          <w:rFonts w:asciiTheme="majorBidi" w:hAnsiTheme="majorBidi" w:cstheme="majorBidi"/>
          <w:sz w:val="24"/>
          <w:szCs w:val="24"/>
        </w:rPr>
        <w:t xml:space="preserve">I was greatly affected by the whole matter, and brought to </w:t>
      </w:r>
      <w:r w:rsidRPr="00CE4CF8">
        <w:rPr>
          <w:rFonts w:asciiTheme="majorBidi" w:hAnsiTheme="majorBidi" w:cstheme="majorBidi"/>
          <w:sz w:val="24"/>
          <w:szCs w:val="24"/>
        </w:rPr>
        <w:lastRenderedPageBreak/>
        <w:t>look at life and its issue with a different eye than before; and I began to study my Bible, and preach in another man</w:t>
      </w:r>
      <w:r>
        <w:rPr>
          <w:rFonts w:asciiTheme="majorBidi" w:hAnsiTheme="majorBidi" w:cstheme="majorBidi"/>
          <w:sz w:val="24"/>
          <w:szCs w:val="24"/>
        </w:rPr>
        <w:t>ner than I had previously done.</w:t>
      </w:r>
      <w:r w:rsidRPr="00CE4CF8">
        <w:rPr>
          <w:rFonts w:asciiTheme="majorBidi" w:hAnsiTheme="majorBidi" w:cstheme="majorBidi"/>
          <w:sz w:val="24"/>
          <w:szCs w:val="24"/>
        </w:rPr>
        <w:t>”</w:t>
      </w:r>
    </w:p>
    <w:p w:rsidR="002F4187" w:rsidRPr="00176EEC" w:rsidRDefault="002F4187" w:rsidP="002F418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This hymn was written around 1824 to commemorate this conversion experience. </w:t>
      </w:r>
    </w:p>
    <w:p w:rsidR="002F4187" w:rsidRPr="00176EEC" w:rsidRDefault="002F4187" w:rsidP="002F4187">
      <w:pPr>
        <w:rPr>
          <w:rFonts w:asciiTheme="majorBidi" w:hAnsiTheme="majorBidi" w:cstheme="majorBidi"/>
          <w:b/>
          <w:bCs/>
          <w:sz w:val="24"/>
          <w:szCs w:val="24"/>
        </w:rPr>
      </w:pPr>
      <w:r>
        <w:rPr>
          <w:rFonts w:asciiTheme="majorBidi" w:hAnsiTheme="majorBidi" w:cstheme="majorBidi"/>
          <w:b/>
          <w:bCs/>
          <w:sz w:val="24"/>
          <w:szCs w:val="24"/>
        </w:rPr>
        <w:t>Theology of “Jesus, I My Cross Have Taken”</w:t>
      </w:r>
    </w:p>
    <w:p w:rsidR="002F4187" w:rsidRDefault="002F4187" w:rsidP="002F418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The Christian finds refuge in Christ alone in learning to accept and use suffering in a spiritual manner.</w:t>
      </w:r>
    </w:p>
    <w:p w:rsidR="002F4187" w:rsidRDefault="002F4187" w:rsidP="002F4187">
      <w:pPr>
        <w:pStyle w:val="ListParagraph"/>
        <w:numPr>
          <w:ilvl w:val="0"/>
          <w:numId w:val="1"/>
        </w:numPr>
        <w:rPr>
          <w:rFonts w:asciiTheme="majorBidi" w:hAnsiTheme="majorBidi" w:cstheme="majorBidi"/>
          <w:sz w:val="24"/>
          <w:szCs w:val="24"/>
        </w:rPr>
      </w:pPr>
      <w:r w:rsidRPr="001F4EF6">
        <w:rPr>
          <w:rFonts w:asciiTheme="majorBidi" w:hAnsiTheme="majorBidi" w:cstheme="majorBidi"/>
          <w:sz w:val="24"/>
          <w:szCs w:val="24"/>
        </w:rPr>
        <w:t>Salvation is free, but discipleship is costly. Bearing the cross involves a willingness to look beyond our own affairs and to share the load of others in order that they too may have a personal relationship with the Savior.</w:t>
      </w:r>
    </w:p>
    <w:p w:rsidR="002F4187" w:rsidRDefault="002F4187" w:rsidP="002F418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Verse 1: Denying one’s desires and ambitions (“leaving everything”) to follow Jesus.</w:t>
      </w:r>
    </w:p>
    <w:p w:rsidR="002F4187" w:rsidRDefault="002F4187" w:rsidP="002F418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Verse 2: We can’t trust people because they can lie and deceive and even betray but all we need is Jesus. He is faithful and His smile upon us can enliven us in the most difficult of circumstances. </w:t>
      </w:r>
    </w:p>
    <w:p w:rsidR="002F4187" w:rsidRDefault="002F4187" w:rsidP="002F418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Verse 3: Relational hardships and persecution should drive us to Christ and with Him we can find joy and love.</w:t>
      </w:r>
    </w:p>
    <w:p w:rsidR="002F4187" w:rsidRDefault="002F4187" w:rsidP="002F418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Verse 4: “joy to find in every station something still to do or bear”; there’s still work to do and crosses to be borne no matter where we are in life. </w:t>
      </w:r>
    </w:p>
    <w:p w:rsidR="002F4187" w:rsidRPr="00176EEC" w:rsidRDefault="002F4187" w:rsidP="002F418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Verse 5: One help in times of hardship and persecution is to contemplate what awaits us—glory in eternity. Glad anticipation for God’s hereafter really makes these earthly trials inconsequential.</w:t>
      </w:r>
    </w:p>
    <w:p w:rsidR="00682153" w:rsidRDefault="002F4187"/>
    <w:sectPr w:rsidR="00682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D51"/>
    <w:multiLevelType w:val="hybridMultilevel"/>
    <w:tmpl w:val="0BD4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F0001E"/>
    <w:multiLevelType w:val="hybridMultilevel"/>
    <w:tmpl w:val="79C05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87"/>
    <w:rsid w:val="00036658"/>
    <w:rsid w:val="00251544"/>
    <w:rsid w:val="002F4187"/>
    <w:rsid w:val="00965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2017-10-04T13:52:00Z</dcterms:created>
  <dcterms:modified xsi:type="dcterms:W3CDTF">2017-10-04T13:56:00Z</dcterms:modified>
</cp:coreProperties>
</file>