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77" w:rsidRPr="00E40C51" w:rsidRDefault="00961177" w:rsidP="0096117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Lesson6"/>
      <w:r w:rsidRPr="00E40C51">
        <w:rPr>
          <w:rFonts w:asciiTheme="majorBidi" w:hAnsiTheme="majorBidi" w:cstheme="majorBidi"/>
          <w:b/>
          <w:bCs/>
          <w:sz w:val="24"/>
          <w:szCs w:val="24"/>
        </w:rPr>
        <w:t>The Story &amp; Theology of Particular Hymns</w:t>
      </w:r>
    </w:p>
    <w:p w:rsidR="00961177" w:rsidRPr="00687A99" w:rsidRDefault="00961177" w:rsidP="0096117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Lesson 6</w:t>
      </w:r>
      <w:r w:rsidRPr="00687A99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>Isaac Watts – “Our God, Our Help in Ages Past” (#30) &amp; “When I Survey the Wondrous Cross” (#252)</w:t>
      </w:r>
    </w:p>
    <w:bookmarkEnd w:id="0"/>
    <w:p w:rsidR="00961177" w:rsidRPr="00E40C51" w:rsidRDefault="00961177" w:rsidP="009611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>Biography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1674-1748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Born in </w:t>
      </w:r>
      <w:proofErr w:type="spellStart"/>
      <w:r>
        <w:rPr>
          <w:rFonts w:asciiTheme="majorBidi" w:hAnsiTheme="majorBidi" w:cstheme="majorBidi"/>
          <w:sz w:val="24"/>
          <w:szCs w:val="24"/>
        </w:rPr>
        <w:t>Southhampton</w:t>
      </w:r>
      <w:proofErr w:type="spellEnd"/>
      <w:r>
        <w:rPr>
          <w:rFonts w:asciiTheme="majorBidi" w:hAnsiTheme="majorBidi" w:cstheme="majorBidi"/>
          <w:sz w:val="24"/>
          <w:szCs w:val="24"/>
        </w:rPr>
        <w:t>, England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 father was an educated deacon in a dissenting Congregational church.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Isaac was born, his father was in prison for his non-conformist beliefs.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Watts displayed literary genius at an early age and was even said to turn every day conversation into a rhyme.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Watts was challenged by his father to write “better” songs for their congregation because only metrical Psalms were song. 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2 years, Watts wrote a new hymn every Sunday.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Because he used “hymns of human composure,” he was considered to be a radical churchman.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had frail health most of his life but was a genius of a scholar.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wrote essays on psychology and theology, 3 volumes of sermons, a logic textbook and catechisms.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is buried in </w:t>
      </w:r>
      <w:proofErr w:type="spellStart"/>
      <w:r>
        <w:rPr>
          <w:rFonts w:asciiTheme="majorBidi" w:hAnsiTheme="majorBidi" w:cstheme="majorBidi"/>
          <w:sz w:val="24"/>
          <w:szCs w:val="24"/>
        </w:rPr>
        <w:t>Bunhill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Cemetery in London, but his monument is in Westminster Abbey which is the highest honor an Englishman can have. 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 is called “the father of English hymnody.”</w:t>
      </w:r>
    </w:p>
    <w:p w:rsidR="00961177" w:rsidRPr="00E40C51" w:rsidRDefault="00961177" w:rsidP="0096117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Occasion for “Our God, Our Help in Ages Past”</w:t>
      </w:r>
    </w:p>
    <w:p w:rsidR="00961177" w:rsidRPr="00DE1DC5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paraphrase of Psalm 90</w:t>
      </w:r>
    </w:p>
    <w:p w:rsidR="00961177" w:rsidRPr="00301BAB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1738, John Wesley in his hymnal changed the first line from “Our God” to “God”</w:t>
      </w:r>
    </w:p>
    <w:p w:rsidR="00961177" w:rsidRPr="008C3E34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hymn first appeared in Watts’ </w:t>
      </w:r>
      <w:r>
        <w:rPr>
          <w:rFonts w:asciiTheme="majorBidi" w:hAnsiTheme="majorBidi" w:cstheme="majorBidi"/>
          <w:i/>
          <w:iCs/>
          <w:sz w:val="24"/>
          <w:szCs w:val="24"/>
        </w:rPr>
        <w:t>The Psalms of David Imitated in the Language of the New Testament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61177" w:rsidRPr="00593820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Watts paraphrased the entire book of Psalms except for 12 of them which he felt were unsuited for Christian usage. </w:t>
      </w:r>
    </w:p>
    <w:p w:rsidR="00961177" w:rsidRPr="00593820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hymn was played on the radio after the BBC announced the declaration of WW2 and also played at Winston Churchill’s funeral.</w:t>
      </w:r>
    </w:p>
    <w:p w:rsidR="00961177" w:rsidRPr="00906CD3" w:rsidRDefault="00961177" w:rsidP="009611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6CD3">
        <w:rPr>
          <w:rFonts w:asciiTheme="majorBidi" w:hAnsiTheme="majorBidi" w:cstheme="majorBidi"/>
          <w:b/>
          <w:bCs/>
          <w:sz w:val="24"/>
          <w:szCs w:val="24"/>
        </w:rPr>
        <w:t xml:space="preserve">Theology of </w:t>
      </w:r>
      <w:r>
        <w:rPr>
          <w:rFonts w:asciiTheme="majorBidi" w:hAnsiTheme="majorBidi" w:cstheme="majorBidi"/>
          <w:b/>
          <w:bCs/>
          <w:sz w:val="24"/>
          <w:szCs w:val="24"/>
        </w:rPr>
        <w:t>“Our God, Our Help in Ages Past”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90 contemplates God in relation to time.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1: God has been a refuge for His people in the past and is their hope for the future.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2: Continues the theme of God as a refuge and prepares for verse 3 in God being timeless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3: God stands outside of time. Indeed, time is part of God’s creation.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4: Time is nothing for God. 1000 years are like a day to Him. 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5: Individuals are just a blip on the timeline.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6: Continues the theme of the shortness of our lives and how we are here then gone</w:t>
      </w:r>
    </w:p>
    <w:p w:rsidR="00961177" w:rsidRPr="00906CD3" w:rsidRDefault="00961177" w:rsidP="00961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Verse 7: A plea based on God’s timelessness to continue to be our refuge and dwelling place.</w:t>
      </w:r>
    </w:p>
    <w:p w:rsidR="00961177" w:rsidRPr="00E40C51" w:rsidRDefault="00961177" w:rsidP="009611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 xml:space="preserve">Occasion for </w:t>
      </w:r>
      <w:r>
        <w:rPr>
          <w:rFonts w:asciiTheme="majorBidi" w:hAnsiTheme="majorBidi" w:cstheme="majorBidi"/>
          <w:b/>
          <w:bCs/>
          <w:sz w:val="24"/>
          <w:szCs w:val="24"/>
        </w:rPr>
        <w:t>“When I Survey the Wondrous Cross”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hymn appeared in 1707 in Watts’ book of hymns.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was inspired by Galatians 6:14 and originally called “Crucifixion to the World, by the Cross of Christ”</w:t>
      </w:r>
    </w:p>
    <w:p w:rsidR="00961177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Galatians 6:14 – “</w:t>
      </w:r>
      <w:r w:rsidRPr="009700C4">
        <w:rPr>
          <w:rFonts w:ascii="Times New Roman" w:hAnsi="Times New Roman" w:cs="Times New Roman"/>
          <w:sz w:val="24"/>
          <w:szCs w:val="24"/>
        </w:rPr>
        <w:t>But far be it from me to boast except in the cross of our Lord Jesus Christ, by which the world has been cruci</w:t>
      </w:r>
      <w:r>
        <w:rPr>
          <w:rFonts w:ascii="Times New Roman" w:hAnsi="Times New Roman" w:cs="Times New Roman"/>
          <w:sz w:val="24"/>
          <w:szCs w:val="24"/>
        </w:rPr>
        <w:t>fied to me, and I to the world.</w:t>
      </w:r>
      <w:r>
        <w:rPr>
          <w:rFonts w:asciiTheme="majorBidi" w:hAnsiTheme="majorBidi" w:cstheme="majorBidi"/>
          <w:sz w:val="24"/>
          <w:szCs w:val="24"/>
        </w:rPr>
        <w:t>”</w:t>
      </w:r>
    </w:p>
    <w:p w:rsidR="00961177" w:rsidRPr="004072FB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Watts originally wrote this hymn to be used during times of communion when he was pastoring a church. </w:t>
      </w:r>
    </w:p>
    <w:p w:rsidR="00961177" w:rsidRDefault="00961177" w:rsidP="0096117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 xml:space="preserve">Theology of </w:t>
      </w:r>
      <w:r>
        <w:rPr>
          <w:rFonts w:asciiTheme="majorBidi" w:hAnsiTheme="majorBidi" w:cstheme="majorBidi"/>
          <w:b/>
          <w:bCs/>
          <w:sz w:val="24"/>
          <w:szCs w:val="24"/>
        </w:rPr>
        <w:t>“When I Survey the Wondrous Cross”</w:t>
      </w:r>
    </w:p>
    <w:p w:rsidR="00961177" w:rsidRPr="00971145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hymn is a </w:t>
      </w:r>
      <w:r w:rsidRPr="00971145">
        <w:rPr>
          <w:rFonts w:ascii="Times New Roman" w:hAnsi="Times New Roman" w:cs="Times New Roman"/>
          <w:sz w:val="24"/>
          <w:szCs w:val="24"/>
        </w:rPr>
        <w:t xml:space="preserve">deeply moving and very personal expression of gratitude for the amazing love that the death of </w:t>
      </w:r>
      <w:r>
        <w:rPr>
          <w:rFonts w:ascii="Times New Roman" w:hAnsi="Times New Roman" w:cs="Times New Roman"/>
          <w:sz w:val="24"/>
          <w:szCs w:val="24"/>
        </w:rPr>
        <w:t>Christ on the cross revealed.</w:t>
      </w:r>
    </w:p>
    <w:p w:rsidR="00961177" w:rsidRPr="00971145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1: When we contemplate the meaning of the cross, it should drive us to deep humility</w:t>
      </w:r>
    </w:p>
    <w:p w:rsidR="00961177" w:rsidRPr="00971145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2: The preciousness of Christ’s work on the cross is more valuable than anything that the world can offer. </w:t>
      </w:r>
    </w:p>
    <w:p w:rsidR="00961177" w:rsidRPr="00971145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3: Christ on the cross is a profound mystery on one level and where God’s love and justice meet. </w:t>
      </w:r>
    </w:p>
    <w:p w:rsidR="00961177" w:rsidRPr="000B034D" w:rsidRDefault="00961177" w:rsidP="009611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4: The cross of Christ is a call to death to self. </w:t>
      </w:r>
    </w:p>
    <w:p w:rsidR="00682153" w:rsidRDefault="00961177">
      <w:bookmarkStart w:id="1" w:name="_GoBack"/>
      <w:bookmarkEnd w:id="1"/>
    </w:p>
    <w:sectPr w:rsidR="0068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BF"/>
    <w:multiLevelType w:val="hybridMultilevel"/>
    <w:tmpl w:val="B5B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7"/>
    <w:rsid w:val="00036658"/>
    <w:rsid w:val="00251544"/>
    <w:rsid w:val="00961177"/>
    <w:rsid w:val="009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Mark James</cp:lastModifiedBy>
  <cp:revision>1</cp:revision>
  <dcterms:created xsi:type="dcterms:W3CDTF">2017-11-20T19:44:00Z</dcterms:created>
  <dcterms:modified xsi:type="dcterms:W3CDTF">2017-11-20T19:45:00Z</dcterms:modified>
</cp:coreProperties>
</file>